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9" w:rsidRPr="0044617F" w:rsidRDefault="003E0C39" w:rsidP="003E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17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3E0C39" w:rsidRPr="0044617F" w:rsidRDefault="003E0C39" w:rsidP="003E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17F">
        <w:rPr>
          <w:rFonts w:ascii="Times New Roman" w:hAnsi="Times New Roman" w:cs="Times New Roman"/>
          <w:sz w:val="20"/>
          <w:szCs w:val="20"/>
        </w:rPr>
        <w:t xml:space="preserve">«Детский сад № 309 </w:t>
      </w:r>
      <w:proofErr w:type="spellStart"/>
      <w:r w:rsidRPr="0044617F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44617F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3E0C39" w:rsidRPr="0044617F" w:rsidRDefault="003E0C39" w:rsidP="003E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4617F">
        <w:rPr>
          <w:rFonts w:ascii="Times New Roman" w:hAnsi="Times New Roman" w:cs="Times New Roman"/>
          <w:sz w:val="20"/>
          <w:szCs w:val="20"/>
          <w:u w:val="single"/>
        </w:rPr>
        <w:t>г. Красноярск, ул. Воронова, 16</w:t>
      </w:r>
      <w:proofErr w:type="gramStart"/>
      <w:r w:rsidRPr="0044617F">
        <w:rPr>
          <w:rFonts w:ascii="Times New Roman" w:hAnsi="Times New Roman" w:cs="Times New Roman"/>
          <w:sz w:val="20"/>
          <w:szCs w:val="20"/>
          <w:u w:val="single"/>
        </w:rPr>
        <w:t xml:space="preserve"> Д</w:t>
      </w:r>
      <w:proofErr w:type="gramEnd"/>
      <w:r w:rsidRPr="0044617F">
        <w:rPr>
          <w:rFonts w:ascii="Times New Roman" w:hAnsi="Times New Roman" w:cs="Times New Roman"/>
          <w:sz w:val="20"/>
          <w:szCs w:val="20"/>
          <w:u w:val="single"/>
        </w:rPr>
        <w:t xml:space="preserve">            _________                                                      тел. 2-20-26-51</w:t>
      </w:r>
    </w:p>
    <w:p w:rsidR="003E0C39" w:rsidRPr="0044617F" w:rsidRDefault="003E0C39" w:rsidP="003E0C39">
      <w:pPr>
        <w:tabs>
          <w:tab w:val="left" w:pos="3740"/>
        </w:tabs>
        <w:spacing w:after="0" w:line="240" w:lineRule="auto"/>
        <w:ind w:left="1080" w:firstLine="480"/>
        <w:rPr>
          <w:rFonts w:ascii="Times New Roman" w:hAnsi="Times New Roman" w:cs="Times New Roman"/>
          <w:i/>
        </w:rPr>
      </w:pPr>
    </w:p>
    <w:p w:rsidR="003E0C39" w:rsidRPr="0044617F" w:rsidRDefault="003E0C39" w:rsidP="003E0C39">
      <w:pPr>
        <w:tabs>
          <w:tab w:val="left" w:pos="3740"/>
        </w:tabs>
        <w:spacing w:after="0" w:line="240" w:lineRule="auto"/>
        <w:ind w:left="1080" w:firstLine="480"/>
        <w:rPr>
          <w:rFonts w:ascii="Times New Roman" w:hAnsi="Times New Roman" w:cs="Times New Roman"/>
          <w:i/>
        </w:rPr>
      </w:pPr>
    </w:p>
    <w:p w:rsidR="003E0C39" w:rsidRPr="0044617F" w:rsidRDefault="003E0C39" w:rsidP="003E0C39">
      <w:pPr>
        <w:tabs>
          <w:tab w:val="left" w:pos="3740"/>
        </w:tabs>
        <w:spacing w:after="0" w:line="240" w:lineRule="auto"/>
        <w:ind w:left="1080" w:firstLine="480"/>
        <w:rPr>
          <w:rFonts w:ascii="Times New Roman" w:hAnsi="Times New Roman" w:cs="Times New Roman"/>
          <w:i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891"/>
        <w:gridCol w:w="2085"/>
        <w:gridCol w:w="538"/>
        <w:gridCol w:w="1817"/>
        <w:gridCol w:w="1347"/>
      </w:tblGrid>
      <w:tr w:rsidR="003E0C39" w:rsidRPr="0044617F" w:rsidTr="00B90469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39" w:rsidRPr="0044617F" w:rsidRDefault="003E0C39" w:rsidP="003E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17F">
              <w:rPr>
                <w:rFonts w:ascii="Times New Roman" w:hAnsi="Times New Roman" w:cs="Times New Roman"/>
              </w:rPr>
              <w:t>Код</w:t>
            </w:r>
          </w:p>
        </w:tc>
      </w:tr>
      <w:tr w:rsidR="003E0C39" w:rsidRPr="0044617F" w:rsidTr="00B90469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7F">
              <w:rPr>
                <w:rFonts w:ascii="Times New Roman" w:hAnsi="Times New Roman" w:cs="Times New Roman"/>
              </w:rPr>
              <w:t>Форма по  ОКУД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39" w:rsidRPr="0044617F" w:rsidRDefault="003E0C39" w:rsidP="003E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C39" w:rsidRPr="0044617F" w:rsidTr="00B90469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0C39" w:rsidRPr="0044617F" w:rsidRDefault="003E0C39" w:rsidP="003E0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17F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39" w:rsidRPr="0044617F" w:rsidRDefault="003E0C39" w:rsidP="003E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C39" w:rsidRPr="0044617F" w:rsidRDefault="003E0C39" w:rsidP="003E0C39">
      <w:pPr>
        <w:autoSpaceDE w:val="0"/>
        <w:autoSpaceDN w:val="0"/>
        <w:spacing w:after="0" w:line="240" w:lineRule="auto"/>
        <w:ind w:right="2806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jc w:val="center"/>
        <w:tblLayout w:type="fixed"/>
        <w:tblLook w:val="0000"/>
      </w:tblPr>
      <w:tblGrid>
        <w:gridCol w:w="4115"/>
        <w:gridCol w:w="1914"/>
        <w:gridCol w:w="1914"/>
      </w:tblGrid>
      <w:tr w:rsidR="003E0C39" w:rsidRPr="0044617F" w:rsidTr="00B90469">
        <w:trPr>
          <w:trHeight w:val="324"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0C39" w:rsidRPr="0044617F" w:rsidRDefault="003E0C39" w:rsidP="003E0C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C39" w:rsidRPr="0044617F" w:rsidRDefault="003E0C39" w:rsidP="003E0C39">
            <w:pPr>
              <w:pStyle w:val="a3"/>
              <w:jc w:val="center"/>
              <w:rPr>
                <w:sz w:val="24"/>
              </w:rPr>
            </w:pPr>
            <w:r w:rsidRPr="0044617F">
              <w:rPr>
                <w:sz w:val="24"/>
              </w:rPr>
              <w:t>Номер  документа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C39" w:rsidRPr="0044617F" w:rsidRDefault="003E0C39" w:rsidP="003E0C39">
            <w:pPr>
              <w:pStyle w:val="a3"/>
              <w:jc w:val="center"/>
              <w:rPr>
                <w:sz w:val="24"/>
              </w:rPr>
            </w:pPr>
            <w:r w:rsidRPr="0044617F">
              <w:rPr>
                <w:sz w:val="24"/>
              </w:rPr>
              <w:t xml:space="preserve">Дата </w:t>
            </w:r>
          </w:p>
        </w:tc>
      </w:tr>
      <w:tr w:rsidR="003E0C39" w:rsidRPr="0044617F" w:rsidTr="00B90469">
        <w:trPr>
          <w:jc w:val="center"/>
        </w:trPr>
        <w:tc>
          <w:tcPr>
            <w:tcW w:w="4115" w:type="dxa"/>
          </w:tcPr>
          <w:p w:rsidR="003E0C39" w:rsidRPr="000D6D30" w:rsidRDefault="000D6D30" w:rsidP="003E0C39">
            <w:pPr>
              <w:pStyle w:val="a3"/>
              <w:jc w:val="right"/>
              <w:rPr>
                <w:b/>
                <w:bCs/>
                <w:sz w:val="24"/>
              </w:rPr>
            </w:pPr>
            <w:r w:rsidRPr="000D6D30">
              <w:rPr>
                <w:b/>
                <w:bCs/>
                <w:sz w:val="24"/>
              </w:rPr>
              <w:t xml:space="preserve">ВЫПИСКА ИЗ </w:t>
            </w:r>
            <w:r w:rsidR="003E0C39" w:rsidRPr="000D6D30">
              <w:rPr>
                <w:b/>
                <w:bCs/>
                <w:sz w:val="24"/>
              </w:rPr>
              <w:t>ПРИКАЗ</w:t>
            </w:r>
            <w:r w:rsidRPr="000D6D30">
              <w:rPr>
                <w:b/>
                <w:bCs/>
                <w:sz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C39" w:rsidRPr="0044617F" w:rsidRDefault="008E193C" w:rsidP="008E193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46-</w:t>
            </w:r>
            <w:r w:rsidR="003E0C39" w:rsidRPr="0044617F">
              <w:rPr>
                <w:sz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39" w:rsidRPr="0044617F" w:rsidRDefault="008E193C" w:rsidP="003E0C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  <w:r w:rsidR="003E0C39" w:rsidRPr="0044617F">
              <w:rPr>
                <w:sz w:val="24"/>
              </w:rPr>
              <w:t xml:space="preserve">.2017 г. </w:t>
            </w:r>
          </w:p>
        </w:tc>
      </w:tr>
    </w:tbl>
    <w:p w:rsidR="003E0C39" w:rsidRPr="0044617F" w:rsidRDefault="003E0C39" w:rsidP="003E0C39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44617F">
        <w:rPr>
          <w:rFonts w:ascii="Times New Roman" w:hAnsi="Times New Roman" w:cs="Times New Roman"/>
        </w:rPr>
        <w:tab/>
      </w:r>
    </w:p>
    <w:p w:rsidR="003E0C39" w:rsidRPr="0044617F" w:rsidRDefault="003E0C39" w:rsidP="003E0C39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4617F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3E0C39" w:rsidRPr="0044617F" w:rsidRDefault="003E0C39" w:rsidP="003E0C39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4617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3E0C39" w:rsidRPr="0044617F" w:rsidRDefault="003E0C39" w:rsidP="003E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39" w:rsidRPr="0044617F" w:rsidRDefault="003E0C39" w:rsidP="003E0C39">
      <w:pPr>
        <w:pStyle w:val="Prikazzag"/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</w:rPr>
        <w:tab/>
      </w:r>
      <w:r w:rsidRPr="0044617F">
        <w:rPr>
          <w:b w:val="0"/>
          <w:color w:val="auto"/>
        </w:rPr>
        <w:t xml:space="preserve">   В соответствии с Федеральным законом от 25.12.2008г.  № 273-ФЗ «О противодействии коррупции»</w:t>
      </w:r>
    </w:p>
    <w:p w:rsidR="003E0C39" w:rsidRPr="0044617F" w:rsidRDefault="003E0C39" w:rsidP="003E0C39">
      <w:pPr>
        <w:pStyle w:val="Prikazzag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E0C39" w:rsidRPr="0044617F" w:rsidRDefault="003E0C39" w:rsidP="003E0C39">
      <w:pPr>
        <w:pStyle w:val="Prikazzag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44617F">
        <w:rPr>
          <w:b w:val="0"/>
          <w:color w:val="auto"/>
          <w:sz w:val="24"/>
          <w:szCs w:val="24"/>
        </w:rPr>
        <w:t>ПРИКАЗЫВАЮ:</w:t>
      </w:r>
    </w:p>
    <w:p w:rsidR="003E0C39" w:rsidRPr="0044617F" w:rsidRDefault="003E0C39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color w:val="auto"/>
        </w:rPr>
        <w:t>Утвердить план мероприятий по противодействию коррупции</w:t>
      </w:r>
      <w:r w:rsidR="008E193C">
        <w:rPr>
          <w:b w:val="0"/>
          <w:color w:val="auto"/>
        </w:rPr>
        <w:t xml:space="preserve"> с изменениями </w:t>
      </w:r>
      <w:r w:rsidRPr="0044617F">
        <w:rPr>
          <w:b w:val="0"/>
          <w:color w:val="auto"/>
        </w:rPr>
        <w:t xml:space="preserve"> на 2017 год (Приложение 1).</w:t>
      </w:r>
    </w:p>
    <w:p w:rsidR="003E0C39" w:rsidRPr="0044617F" w:rsidRDefault="003E0C39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color w:val="auto"/>
        </w:rPr>
        <w:t xml:space="preserve">Ответственному за работу по профилактике коррупционных и иных правонарушений в МБДОУ № 309 </w:t>
      </w:r>
      <w:proofErr w:type="spellStart"/>
      <w:r w:rsidRPr="0044617F">
        <w:rPr>
          <w:b w:val="0"/>
          <w:color w:val="auto"/>
        </w:rPr>
        <w:t>Горбаневой</w:t>
      </w:r>
      <w:proofErr w:type="spellEnd"/>
      <w:r w:rsidRPr="0044617F">
        <w:rPr>
          <w:b w:val="0"/>
          <w:color w:val="auto"/>
        </w:rPr>
        <w:t xml:space="preserve"> Галине Александровне, старшему воспитателю, ознакомить всех работников с нормативными документами по противодействию коррупции и правовыми последствиями нарушения требований этих документов.</w:t>
      </w:r>
    </w:p>
    <w:p w:rsidR="003E0C39" w:rsidRPr="0044617F" w:rsidRDefault="003E0C39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color w:val="auto"/>
        </w:rPr>
        <w:t xml:space="preserve">Ответственному за работу по профилактике коррупционных и иных правонарушений в МБДОУ № 309 </w:t>
      </w:r>
      <w:proofErr w:type="spellStart"/>
      <w:r w:rsidRPr="0044617F">
        <w:rPr>
          <w:b w:val="0"/>
          <w:color w:val="auto"/>
        </w:rPr>
        <w:t>Горбаневой</w:t>
      </w:r>
      <w:proofErr w:type="spellEnd"/>
      <w:r w:rsidRPr="0044617F">
        <w:rPr>
          <w:b w:val="0"/>
          <w:color w:val="auto"/>
        </w:rPr>
        <w:t xml:space="preserve"> Галине Александровне, старшему воспитателю, </w:t>
      </w:r>
      <w:r w:rsidRPr="0044617F">
        <w:rPr>
          <w:b w:val="0"/>
          <w:shd w:val="clear" w:color="auto" w:fill="FFFFFF"/>
        </w:rPr>
        <w:t xml:space="preserve">усовершенствовать стенд по </w:t>
      </w:r>
      <w:proofErr w:type="spellStart"/>
      <w:r w:rsidRPr="0044617F">
        <w:rPr>
          <w:b w:val="0"/>
          <w:shd w:val="clear" w:color="auto" w:fill="FFFFFF"/>
        </w:rPr>
        <w:t>антикоррупции</w:t>
      </w:r>
      <w:proofErr w:type="spellEnd"/>
      <w:r w:rsidRPr="0044617F">
        <w:rPr>
          <w:b w:val="0"/>
          <w:shd w:val="clear" w:color="auto" w:fill="FFFFFF"/>
        </w:rPr>
        <w:t>, на котором разместить нормативно-правовые документы, регламентирующие деятельность учреждения.</w:t>
      </w:r>
    </w:p>
    <w:p w:rsidR="003E0C39" w:rsidRPr="0044617F" w:rsidRDefault="003E0C39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shd w:val="clear" w:color="auto" w:fill="FFFFFF"/>
        </w:rPr>
        <w:t>Утвердить Положение о противодействии коррупции в МБДОУ № 309, довести его до сведения сотрудников и родителей. Приложение 2.</w:t>
      </w:r>
    </w:p>
    <w:p w:rsidR="003E0C39" w:rsidRPr="008E193C" w:rsidRDefault="003E0C39" w:rsidP="008E193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617F">
        <w:rPr>
          <w:color w:val="000000"/>
          <w:sz w:val="28"/>
          <w:szCs w:val="28"/>
        </w:rPr>
        <w:t>Утвердить Положение о порядке рассмотрения обращений гражда</w:t>
      </w:r>
      <w:r w:rsidR="00B13D3F" w:rsidRPr="0044617F">
        <w:rPr>
          <w:color w:val="000000"/>
          <w:sz w:val="28"/>
          <w:szCs w:val="28"/>
        </w:rPr>
        <w:t>н в МБДОУ№ 309</w:t>
      </w:r>
      <w:r w:rsidRPr="0044617F">
        <w:rPr>
          <w:color w:val="000000"/>
          <w:sz w:val="28"/>
          <w:szCs w:val="28"/>
        </w:rPr>
        <w:t>, довести его до сведения сотру</w:t>
      </w:r>
      <w:r w:rsidR="00B13D3F" w:rsidRPr="0044617F">
        <w:rPr>
          <w:color w:val="000000"/>
          <w:sz w:val="28"/>
          <w:szCs w:val="28"/>
        </w:rPr>
        <w:t xml:space="preserve">дников и родителей. </w:t>
      </w:r>
      <w:r w:rsidR="00B13D3F" w:rsidRPr="008E193C">
        <w:rPr>
          <w:color w:val="000000"/>
        </w:rPr>
        <w:t>Приложение 3</w:t>
      </w:r>
      <w:r w:rsidRPr="008E193C">
        <w:rPr>
          <w:color w:val="000000"/>
        </w:rPr>
        <w:t>.</w:t>
      </w:r>
    </w:p>
    <w:p w:rsidR="003E0C39" w:rsidRPr="0044617F" w:rsidRDefault="003E0C39" w:rsidP="008E193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17F">
        <w:rPr>
          <w:color w:val="000000"/>
          <w:sz w:val="28"/>
          <w:szCs w:val="28"/>
        </w:rPr>
        <w:t xml:space="preserve">Утвердить Положение о привлечении внебюджетных средств и порядке их расходования в МБДОУ </w:t>
      </w:r>
      <w:r w:rsidR="00B13D3F" w:rsidRPr="0044617F">
        <w:rPr>
          <w:color w:val="000000"/>
          <w:sz w:val="28"/>
          <w:szCs w:val="28"/>
        </w:rPr>
        <w:t>№ 309</w:t>
      </w:r>
      <w:r w:rsidRPr="0044617F">
        <w:rPr>
          <w:color w:val="000000"/>
          <w:sz w:val="28"/>
          <w:szCs w:val="28"/>
        </w:rPr>
        <w:t>, довести его до сведения сотру</w:t>
      </w:r>
      <w:r w:rsidR="00B13D3F" w:rsidRPr="0044617F">
        <w:rPr>
          <w:color w:val="000000"/>
          <w:sz w:val="28"/>
          <w:szCs w:val="28"/>
        </w:rPr>
        <w:t>дников и родителей. Приложение 4</w:t>
      </w:r>
      <w:r w:rsidRPr="0044617F">
        <w:rPr>
          <w:color w:val="000000"/>
          <w:sz w:val="28"/>
          <w:szCs w:val="28"/>
        </w:rPr>
        <w:t>.</w:t>
      </w:r>
    </w:p>
    <w:p w:rsidR="003E0C39" w:rsidRPr="0044617F" w:rsidRDefault="003E0C39" w:rsidP="008E193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17F">
        <w:rPr>
          <w:color w:val="000000"/>
          <w:sz w:val="28"/>
          <w:szCs w:val="28"/>
        </w:rPr>
        <w:t xml:space="preserve"> Ввести в действие вышеуказанные документы с момента подписания и добиваться их неукоснительного соблюдения.</w:t>
      </w:r>
    </w:p>
    <w:p w:rsidR="003E0C39" w:rsidRPr="0044617F" w:rsidRDefault="003E0C39" w:rsidP="008E193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17F">
        <w:rPr>
          <w:color w:val="000000"/>
          <w:sz w:val="28"/>
          <w:szCs w:val="28"/>
        </w:rPr>
        <w:t xml:space="preserve"> Разместить вышеуказанные документы на сайте </w:t>
      </w:r>
      <w:proofErr w:type="gramStart"/>
      <w:r w:rsidRPr="0044617F">
        <w:rPr>
          <w:color w:val="000000"/>
          <w:sz w:val="28"/>
          <w:szCs w:val="28"/>
        </w:rPr>
        <w:t>ДО</w:t>
      </w:r>
      <w:proofErr w:type="gramEnd"/>
      <w:r w:rsidRPr="0044617F">
        <w:rPr>
          <w:color w:val="000000"/>
          <w:sz w:val="28"/>
          <w:szCs w:val="28"/>
        </w:rPr>
        <w:t>.</w:t>
      </w:r>
    </w:p>
    <w:p w:rsidR="003E0C39" w:rsidRPr="0044617F" w:rsidRDefault="003E0C39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color w:val="auto"/>
        </w:rPr>
        <w:t>Установить персональную ответственность педагогических работников за привлечение и расходование благотворительных средств (добровольных пожертвований), а также информированность родителей (законных представителей) воспитанников  по данному вопросу.</w:t>
      </w:r>
    </w:p>
    <w:p w:rsidR="00B13D3F" w:rsidRPr="0044617F" w:rsidRDefault="00B13D3F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shd w:val="clear" w:color="auto" w:fill="FFFFFF"/>
        </w:rPr>
        <w:t xml:space="preserve">Привлекать дополнительные материальные и денежные средства только на добровольной основе. </w:t>
      </w:r>
    </w:p>
    <w:p w:rsidR="00B13D3F" w:rsidRPr="0044617F" w:rsidRDefault="00B13D3F" w:rsidP="008E193C">
      <w:pPr>
        <w:pStyle w:val="Prikazzag"/>
        <w:numPr>
          <w:ilvl w:val="0"/>
          <w:numId w:val="1"/>
        </w:numPr>
        <w:spacing w:before="0" w:after="0" w:line="240" w:lineRule="auto"/>
        <w:jc w:val="both"/>
        <w:rPr>
          <w:b w:val="0"/>
          <w:color w:val="auto"/>
        </w:rPr>
      </w:pPr>
      <w:r w:rsidRPr="0044617F">
        <w:rPr>
          <w:b w:val="0"/>
          <w:shd w:val="clear" w:color="auto" w:fill="FFFFFF"/>
        </w:rPr>
        <w:t>Использовать привлеченные средства, соблюдая их целевое назначение и требования об учете.</w:t>
      </w:r>
    </w:p>
    <w:p w:rsidR="00911741" w:rsidRPr="00667B39" w:rsidRDefault="00B13D3F" w:rsidP="00667B39">
      <w:pPr>
        <w:pStyle w:val="Prikazzag"/>
        <w:numPr>
          <w:ilvl w:val="0"/>
          <w:numId w:val="1"/>
        </w:numPr>
        <w:spacing w:before="0" w:after="0" w:line="240" w:lineRule="auto"/>
        <w:jc w:val="both"/>
      </w:pPr>
      <w:r w:rsidRPr="0044617F">
        <w:rPr>
          <w:b w:val="0"/>
          <w:shd w:val="clear" w:color="auto" w:fill="FFFFFF"/>
        </w:rPr>
        <w:t xml:space="preserve">Расходование денег из внебюджетного счета производить только </w:t>
      </w:r>
      <w:proofErr w:type="gramStart"/>
      <w:r w:rsidRPr="0044617F">
        <w:rPr>
          <w:b w:val="0"/>
          <w:shd w:val="clear" w:color="auto" w:fill="FFFFFF"/>
        </w:rPr>
        <w:t>на</w:t>
      </w:r>
      <w:proofErr w:type="gramEnd"/>
      <w:r w:rsidRPr="0044617F">
        <w:rPr>
          <w:b w:val="0"/>
          <w:shd w:val="clear" w:color="auto" w:fill="FFFFFF"/>
        </w:rPr>
        <w:t xml:space="preserve"> </w:t>
      </w:r>
    </w:p>
    <w:p w:rsidR="00667B39" w:rsidRPr="0044617F" w:rsidRDefault="00667B39" w:rsidP="00667B39">
      <w:pPr>
        <w:pStyle w:val="Prikazzag"/>
        <w:spacing w:before="0" w:after="0" w:line="240" w:lineRule="auto"/>
        <w:ind w:left="720"/>
        <w:jc w:val="both"/>
      </w:pPr>
      <w:r>
        <w:rPr>
          <w:b w:val="0"/>
          <w:noProof/>
          <w:shd w:val="clear" w:color="auto" w:fill="FFFFFF"/>
        </w:rPr>
        <w:lastRenderedPageBreak/>
        <w:drawing>
          <wp:inline distT="0" distB="0" distL="0" distR="0">
            <wp:extent cx="6358681" cy="8988358"/>
            <wp:effectExtent l="19050" t="0" r="4019" b="0"/>
            <wp:docPr id="1" name="Рисунок 1" descr="C:\Users\w7\Downloads\doc0224412017090608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22441201709060859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97" cy="89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B39" w:rsidRPr="0044617F" w:rsidSect="0044617F">
      <w:pgSz w:w="11906" w:h="16838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C13"/>
    <w:multiLevelType w:val="hybridMultilevel"/>
    <w:tmpl w:val="2C0E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0C39"/>
    <w:rsid w:val="000D6D30"/>
    <w:rsid w:val="00385938"/>
    <w:rsid w:val="003E0C39"/>
    <w:rsid w:val="00400529"/>
    <w:rsid w:val="0044617F"/>
    <w:rsid w:val="00667B39"/>
    <w:rsid w:val="008E193C"/>
    <w:rsid w:val="00911741"/>
    <w:rsid w:val="00B13D3F"/>
    <w:rsid w:val="00F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0C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E0C39"/>
    <w:rPr>
      <w:rFonts w:ascii="Times New Roman" w:eastAsia="Times New Roman" w:hAnsi="Times New Roman" w:cs="Times New Roman"/>
      <w:sz w:val="20"/>
      <w:szCs w:val="24"/>
    </w:rPr>
  </w:style>
  <w:style w:type="paragraph" w:customStyle="1" w:styleId="Prikazzag">
    <w:name w:val="Prikaz_zag"/>
    <w:basedOn w:val="a"/>
    <w:rsid w:val="003E0C3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3E0C39"/>
    <w:pPr>
      <w:ind w:left="720"/>
      <w:contextualSpacing/>
    </w:pPr>
  </w:style>
  <w:style w:type="paragraph" w:customStyle="1" w:styleId="p5">
    <w:name w:val="p5"/>
    <w:basedOn w:val="a"/>
    <w:rsid w:val="003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cp:lastPrinted>2017-07-25T05:11:00Z</cp:lastPrinted>
  <dcterms:created xsi:type="dcterms:W3CDTF">2017-01-20T01:34:00Z</dcterms:created>
  <dcterms:modified xsi:type="dcterms:W3CDTF">2017-09-06T08:56:00Z</dcterms:modified>
</cp:coreProperties>
</file>